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77A54696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71142F">
        <w:rPr>
          <w:rFonts w:ascii="Times New Roman" w:hAnsi="Times New Roman" w:cs="Times New Roman"/>
          <w:b/>
          <w:bCs/>
          <w:sz w:val="36"/>
          <w:szCs w:val="36"/>
        </w:rPr>
        <w:t>Преподавание в младших классах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4DA9CE03" w14:textId="09502DB4" w:rsidR="006F3E6E" w:rsidRDefault="00D6744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</w:pPr>
      <w:r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Регионального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этапа </w:t>
      </w:r>
      <w:r w:rsidR="00FD4E93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Ч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емпионата</w:t>
      </w:r>
      <w:r w:rsidR="006F3E6E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по профессиональному мастерству «Профессионалы»</w:t>
      </w:r>
    </w:p>
    <w:p w14:paraId="15182A48" w14:textId="0FDB9421" w:rsidR="002B669E" w:rsidRPr="00DD188C" w:rsidRDefault="00DD188C" w:rsidP="002B6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r w:rsidRPr="00DD188C">
        <w:rPr>
          <w:rFonts w:ascii="Times New Roman" w:hAnsi="Times New Roman" w:cs="Times New Roman"/>
          <w:b/>
          <w:bCs/>
          <w:sz w:val="36"/>
          <w:szCs w:val="36"/>
        </w:rPr>
        <w:t xml:space="preserve"> Бурятия</w:t>
      </w:r>
    </w:p>
    <w:p w14:paraId="5B1ADA01" w14:textId="77777777" w:rsidR="002B669E" w:rsidRDefault="002B669E" w:rsidP="002B6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5C260B71" w:rsidR="00483FA6" w:rsidRDefault="00D6744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C0B0D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0D59570" w14:textId="77777777" w:rsidR="00DD56AC" w:rsidRDefault="00DD56A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F1E391" w14:textId="616E68E0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Конкурсная площадка</w:t>
      </w:r>
    </w:p>
    <w:p w14:paraId="63BA31F0" w14:textId="2ADAD72C" w:rsidR="003258D3" w:rsidRDefault="00035B69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5B69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7181408" wp14:editId="52232F4F">
            <wp:extent cx="4663440" cy="3002280"/>
            <wp:effectExtent l="0" t="0" r="3810" b="7620"/>
            <wp:docPr id="3" name="Рисунок 3" descr="C:\Users\Пользователь\Downloads\Чемпионат 2025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wnloads\Чемпионат 2025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EBAE2" w14:textId="1C9CBC4C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07B842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  <w:sectPr w:rsidR="00A634CF" w:rsidSect="00780570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3DAD687A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460849B" w14:textId="361F5084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t>Комната конкурсантов</w:t>
      </w:r>
    </w:p>
    <w:p w14:paraId="1A918A6C" w14:textId="77777777" w:rsidR="00DD188C" w:rsidRPr="00BE7194" w:rsidRDefault="00DD188C" w:rsidP="00DD188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0E40">
        <w:rPr>
          <w:rFonts w:ascii="Times New Roman" w:hAnsi="Times New Roman" w:cs="Times New Roman"/>
          <w:b/>
        </w:rPr>
        <w:t>(кабинет физики, столы статичны)</w:t>
      </w:r>
    </w:p>
    <w:p w14:paraId="70C60EA0" w14:textId="59E18513" w:rsidR="00A634CF" w:rsidRDefault="00144E06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44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FE0B60" wp14:editId="78EDE7C6">
            <wp:extent cx="2445385" cy="3415030"/>
            <wp:effectExtent l="0" t="0" r="0" b="0"/>
            <wp:docPr id="10" name="Рисунок 10" descr="C:\Users\Пользователь\Downloads\Чемпионат 2025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ownloads\Чемпионат 2025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341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60575" w14:textId="64E02863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CB49AF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22DD7D" w14:textId="070FEE08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92B4D66" w14:textId="77777777" w:rsidR="00C43BA0" w:rsidRDefault="00C43BA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CB63535" w14:textId="7CA0BA95" w:rsidR="00A634CF" w:rsidRPr="00BE7194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Комната экспертов и зона работы главного эксперта</w:t>
      </w:r>
    </w:p>
    <w:p w14:paraId="3C2FB5B0" w14:textId="77B39369" w:rsidR="00A634CF" w:rsidRDefault="00144E06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F06B24" wp14:editId="04317073">
            <wp:extent cx="2036445" cy="3304540"/>
            <wp:effectExtent l="0" t="0" r="1905" b="0"/>
            <wp:docPr id="9" name="Рисунок 9" descr="C:\Users\Пользователь\Downloads\Чемпионат 2025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ownloads\Чемпионат 2025\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33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D2F61" w14:textId="21B55AD5" w:rsidR="00C43BA0" w:rsidRDefault="00C43BA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C43BA0" w:rsidSect="00A634C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ECEF6D4" w14:textId="77777777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A634CF" w:rsidSect="00780570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14:paraId="3F1694C9" w14:textId="65986FF7" w:rsidR="00105A1F" w:rsidRP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34CF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Условные обозначения</w:t>
      </w:r>
    </w:p>
    <w:tbl>
      <w:tblPr>
        <w:tblStyle w:val="a7"/>
        <w:tblW w:w="4927" w:type="pct"/>
        <w:tblLayout w:type="fixed"/>
        <w:tblLook w:val="04A0" w:firstRow="1" w:lastRow="0" w:firstColumn="1" w:lastColumn="0" w:noHBand="0" w:noVBand="1"/>
      </w:tblPr>
      <w:tblGrid>
        <w:gridCol w:w="1839"/>
        <w:gridCol w:w="1846"/>
        <w:gridCol w:w="1452"/>
        <w:gridCol w:w="1663"/>
        <w:gridCol w:w="991"/>
        <w:gridCol w:w="1418"/>
      </w:tblGrid>
      <w:tr w:rsidR="00C73DA5" w:rsidRPr="00C4671A" w14:paraId="7BF33277" w14:textId="7D92FBDC" w:rsidTr="0074754D">
        <w:trPr>
          <w:trHeight w:val="1293"/>
        </w:trPr>
        <w:tc>
          <w:tcPr>
            <w:tcW w:w="998" w:type="pct"/>
            <w:vAlign w:val="center"/>
          </w:tcPr>
          <w:p w14:paraId="48C80AB1" w14:textId="61EFA34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56C337" wp14:editId="388BDD36">
                  <wp:extent cx="514350" cy="809625"/>
                  <wp:effectExtent l="4762" t="0" r="4763" b="4762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143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D4F06A3" w14:textId="6B85560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Рабочее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место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u-RU"/>
              </w:rPr>
              <w:t>конкурсанта</w:t>
            </w:r>
          </w:p>
        </w:tc>
        <w:tc>
          <w:tcPr>
            <w:tcW w:w="788" w:type="pct"/>
            <w:vAlign w:val="center"/>
          </w:tcPr>
          <w:p w14:paraId="1BBE68FE" w14:textId="381B89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659CF4" wp14:editId="3C42FF54">
                  <wp:extent cx="495300" cy="57150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72CEA094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Документ-камера</w:t>
            </w:r>
            <w:proofErr w:type="spellEnd"/>
          </w:p>
        </w:tc>
        <w:tc>
          <w:tcPr>
            <w:tcW w:w="538" w:type="pct"/>
            <w:vAlign w:val="center"/>
          </w:tcPr>
          <w:p w14:paraId="48F0ABE7" w14:textId="3DEDD0BD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76DB035" wp14:editId="760DE161">
                  <wp:extent cx="274549" cy="2971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4" cy="298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0AD52435" w14:textId="7F48586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Аптечка</w:t>
            </w:r>
            <w:proofErr w:type="spellEnd"/>
          </w:p>
        </w:tc>
      </w:tr>
      <w:tr w:rsidR="00C73DA5" w:rsidRPr="00C4671A" w14:paraId="7A1FA936" w14:textId="2DDAAD58" w:rsidTr="0074754D">
        <w:tc>
          <w:tcPr>
            <w:tcW w:w="998" w:type="pct"/>
            <w:vAlign w:val="center"/>
          </w:tcPr>
          <w:p w14:paraId="3BE4043B" w14:textId="4F7196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AA3654" wp14:editId="43F325CF">
                  <wp:extent cx="514350" cy="62865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830ECC" w14:textId="78453AA3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Планшет</w:t>
            </w:r>
          </w:p>
        </w:tc>
        <w:tc>
          <w:tcPr>
            <w:tcW w:w="788" w:type="pct"/>
            <w:vAlign w:val="center"/>
          </w:tcPr>
          <w:p w14:paraId="7FDB66E5" w14:textId="451AB8C9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2FE28B" wp14:editId="6B6E17A6">
                  <wp:extent cx="438150" cy="466725"/>
                  <wp:effectExtent l="4762" t="0" r="4763" b="4762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381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0767A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Акустическая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система</w:t>
            </w:r>
            <w:proofErr w:type="spellEnd"/>
          </w:p>
        </w:tc>
        <w:tc>
          <w:tcPr>
            <w:tcW w:w="538" w:type="pct"/>
            <w:vAlign w:val="center"/>
          </w:tcPr>
          <w:p w14:paraId="101C1895" w14:textId="42A15018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8A7C57" wp14:editId="78D0E45A">
                  <wp:extent cx="492760" cy="406400"/>
                  <wp:effectExtent l="0" t="0" r="254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938C344" w14:textId="4B69176C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Ноутбук</w:t>
            </w:r>
            <w:proofErr w:type="spellEnd"/>
          </w:p>
        </w:tc>
      </w:tr>
      <w:tr w:rsidR="00C73DA5" w:rsidRPr="00C4671A" w14:paraId="67D73D01" w14:textId="51A7C751" w:rsidTr="0074754D">
        <w:tc>
          <w:tcPr>
            <w:tcW w:w="998" w:type="pct"/>
            <w:vAlign w:val="center"/>
          </w:tcPr>
          <w:p w14:paraId="2BAB6405" w14:textId="10FAB27A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9DB095" wp14:editId="488C4228">
                  <wp:extent cx="1009650" cy="476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928E0C4" w14:textId="30DD08E2" w:rsidR="00C43BA0" w:rsidRPr="00780570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Конструктор (робототехника для начальной школы)</w:t>
            </w:r>
          </w:p>
        </w:tc>
        <w:tc>
          <w:tcPr>
            <w:tcW w:w="788" w:type="pct"/>
            <w:vAlign w:val="center"/>
          </w:tcPr>
          <w:p w14:paraId="6043ADF2" w14:textId="77633D77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39F5BE" wp14:editId="0B954914">
                  <wp:extent cx="647700" cy="8382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750897" w14:textId="6F529F52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Таймер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телевизор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на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стойке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38" w:type="pct"/>
            <w:vAlign w:val="center"/>
          </w:tcPr>
          <w:p w14:paraId="75E7EC64" w14:textId="47E28553" w:rsidR="00C43BA0" w:rsidRPr="0051389E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21A807" wp14:editId="364BA28D">
                  <wp:extent cx="492760" cy="511175"/>
                  <wp:effectExtent l="0" t="9208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92760" cy="51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2C96506F" w14:textId="43A9CDD7" w:rsidR="00C43BA0" w:rsidRPr="0051389E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Принтер</w:t>
            </w:r>
            <w:proofErr w:type="spellEnd"/>
          </w:p>
        </w:tc>
      </w:tr>
      <w:tr w:rsidR="00C73DA5" w:rsidRPr="00C4671A" w14:paraId="324B95DB" w14:textId="1D987C48" w:rsidTr="0074754D">
        <w:tc>
          <w:tcPr>
            <w:tcW w:w="998" w:type="pct"/>
            <w:vAlign w:val="center"/>
          </w:tcPr>
          <w:p w14:paraId="474C396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8E5F46A" wp14:editId="3297F976">
                  <wp:extent cx="1061085" cy="475421"/>
                  <wp:effectExtent l="0" t="0" r="5715" b="127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973" cy="489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24265A1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Стол</w:t>
            </w:r>
            <w:proofErr w:type="spellEnd"/>
          </w:p>
        </w:tc>
        <w:tc>
          <w:tcPr>
            <w:tcW w:w="788" w:type="pct"/>
            <w:vAlign w:val="center"/>
          </w:tcPr>
          <w:p w14:paraId="5841A316" w14:textId="7D906241" w:rsidR="00C43BA0" w:rsidRPr="00C4671A" w:rsidRDefault="002E1331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1657F8" wp14:editId="1F397E6B">
                  <wp:extent cx="742950" cy="38100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691A5569" w14:textId="33C6234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Стеллаж</w:t>
            </w:r>
            <w:proofErr w:type="spellEnd"/>
          </w:p>
        </w:tc>
        <w:tc>
          <w:tcPr>
            <w:tcW w:w="538" w:type="pct"/>
            <w:vAlign w:val="center"/>
          </w:tcPr>
          <w:p w14:paraId="7B1C55C1" w14:textId="39DF59B1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80B451" wp14:editId="07520B40">
                  <wp:extent cx="493234" cy="434340"/>
                  <wp:effectExtent l="0" t="0" r="2540" b="381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496" cy="43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7DE49458" w14:textId="648D6B7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>Школьная парта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одноместная</w:t>
            </w:r>
          </w:p>
        </w:tc>
      </w:tr>
      <w:tr w:rsidR="00C73DA5" w:rsidRPr="00C4671A" w14:paraId="3875D9D5" w14:textId="451BEB08" w:rsidTr="0074754D">
        <w:tc>
          <w:tcPr>
            <w:tcW w:w="998" w:type="pct"/>
            <w:vAlign w:val="center"/>
          </w:tcPr>
          <w:p w14:paraId="18C0BDF0" w14:textId="5175AA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1D8EDD" wp14:editId="3E71FF09">
                  <wp:extent cx="514350" cy="428625"/>
                  <wp:effectExtent l="4762" t="0" r="4763" b="4762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143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436FB0" w14:textId="2C3CB60B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Магнитно-маркерный </w:t>
            </w:r>
            <w:proofErr w:type="spellStart"/>
            <w:r w:rsidRPr="00C43BA0">
              <w:rPr>
                <w:rFonts w:ascii="Times New Roman" w:eastAsia="Calibri" w:hAnsi="Times New Roman" w:cs="Times New Roman"/>
                <w:lang w:val="ru-RU"/>
              </w:rPr>
              <w:t>флипчарт</w:t>
            </w:r>
            <w:proofErr w:type="spellEnd"/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14:paraId="7720820F" w14:textId="5D2DCA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AD57FF" wp14:editId="5515B477">
                  <wp:extent cx="485775" cy="647700"/>
                  <wp:effectExtent l="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52A7276" w14:textId="64A12F44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Цифровая лаборатория</w:t>
            </w:r>
          </w:p>
        </w:tc>
        <w:tc>
          <w:tcPr>
            <w:tcW w:w="538" w:type="pct"/>
            <w:vAlign w:val="center"/>
          </w:tcPr>
          <w:p w14:paraId="313BCF85" w14:textId="1B37E6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867B9B" wp14:editId="2440BDAE">
                  <wp:extent cx="400050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5B145D82" w14:textId="1305DE2F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Вешалка</w:t>
            </w:r>
            <w:proofErr w:type="spellEnd"/>
          </w:p>
        </w:tc>
      </w:tr>
      <w:tr w:rsidR="00C73DA5" w:rsidRPr="00C4671A" w14:paraId="4831CDA2" w14:textId="375428A2" w:rsidTr="0074754D">
        <w:tc>
          <w:tcPr>
            <w:tcW w:w="998" w:type="pct"/>
            <w:vAlign w:val="center"/>
          </w:tcPr>
          <w:p w14:paraId="1C32865D" w14:textId="457FAA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B0C555" wp14:editId="118F3C2D">
                  <wp:extent cx="561975" cy="628650"/>
                  <wp:effectExtent l="0" t="0" r="9525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9596A49" w14:textId="043AADA0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Интерактивный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дисплей</w:t>
            </w:r>
            <w:proofErr w:type="spellEnd"/>
          </w:p>
        </w:tc>
        <w:tc>
          <w:tcPr>
            <w:tcW w:w="788" w:type="pct"/>
            <w:vAlign w:val="center"/>
          </w:tcPr>
          <w:p w14:paraId="564F5DD1" w14:textId="43695C6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0A3A3A" wp14:editId="6F688B00">
                  <wp:extent cx="466725" cy="523875"/>
                  <wp:effectExtent l="0" t="0" r="952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DCEF8F6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Огнетушитель</w:t>
            </w:r>
            <w:proofErr w:type="spellEnd"/>
          </w:p>
        </w:tc>
        <w:tc>
          <w:tcPr>
            <w:tcW w:w="538" w:type="pct"/>
            <w:vAlign w:val="center"/>
          </w:tcPr>
          <w:p w14:paraId="156E13F4" w14:textId="5DC7BF4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302C7C9" wp14:editId="2CB7498E">
                  <wp:extent cx="225425" cy="194945"/>
                  <wp:effectExtent l="0" t="0" r="317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2A7919D" w14:textId="32C452EE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Стул</w:t>
            </w:r>
            <w:proofErr w:type="spellEnd"/>
          </w:p>
        </w:tc>
      </w:tr>
      <w:tr w:rsidR="00C60D56" w:rsidRPr="00C4671A" w14:paraId="65A438C9" w14:textId="77777777" w:rsidTr="0074754D">
        <w:tc>
          <w:tcPr>
            <w:tcW w:w="998" w:type="pct"/>
            <w:vAlign w:val="center"/>
          </w:tcPr>
          <w:p w14:paraId="59D8D33F" w14:textId="4608F78A" w:rsidR="00C60D56" w:rsidRDefault="00780570" w:rsidP="00780570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0D3495" wp14:editId="52A734F5">
                  <wp:extent cx="457200" cy="5334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E2CFADD" w14:textId="4673CEA7" w:rsidR="00C60D56" w:rsidRPr="00F7665D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Мусорная</w:t>
            </w:r>
            <w:proofErr w:type="spellEnd"/>
            <w:r w:rsidRPr="0051389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1389E">
              <w:rPr>
                <w:rFonts w:ascii="Times New Roman" w:eastAsia="Calibri" w:hAnsi="Times New Roman" w:cs="Times New Roman"/>
              </w:rPr>
              <w:t>корзина</w:t>
            </w:r>
            <w:proofErr w:type="spellEnd"/>
          </w:p>
        </w:tc>
        <w:tc>
          <w:tcPr>
            <w:tcW w:w="788" w:type="pct"/>
            <w:vAlign w:val="center"/>
          </w:tcPr>
          <w:p w14:paraId="4EA0EE77" w14:textId="27B094B5" w:rsidR="00C60D56" w:rsidRPr="00F7665D" w:rsidRDefault="00144E06" w:rsidP="00134027">
            <w:pPr>
              <w:jc w:val="center"/>
              <w:rPr>
                <w:noProof/>
                <w:lang w:val="ru-RU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C45A0F9" wp14:editId="563D334B">
                  <wp:extent cx="381000" cy="3810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Кулер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56" cy="381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0EE92094" w14:textId="2FB230F5" w:rsidR="00C60D56" w:rsidRPr="00F7665D" w:rsidRDefault="00144E0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Кулер</w:t>
            </w:r>
          </w:p>
        </w:tc>
        <w:tc>
          <w:tcPr>
            <w:tcW w:w="538" w:type="pct"/>
            <w:vAlign w:val="center"/>
          </w:tcPr>
          <w:p w14:paraId="20937CF9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noProof/>
                <w:lang w:val="ru-RU" w:eastAsia="ru-RU"/>
              </w:rPr>
            </w:pPr>
          </w:p>
        </w:tc>
        <w:tc>
          <w:tcPr>
            <w:tcW w:w="770" w:type="pct"/>
            <w:vAlign w:val="center"/>
          </w:tcPr>
          <w:p w14:paraId="552E2091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14:paraId="29A7435A" w14:textId="77777777" w:rsidR="00C43BA0" w:rsidRDefault="00C43BA0" w:rsidP="0071142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D635593" w14:textId="6FD72C54" w:rsidR="00C43BA0" w:rsidRPr="00C43BA0" w:rsidRDefault="00C43BA0" w:rsidP="00C43BA0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43BA0">
        <w:rPr>
          <w:rFonts w:ascii="Times New Roman" w:eastAsia="Arial Unicode MS" w:hAnsi="Times New Roman" w:cs="Times New Roman"/>
          <w:b/>
          <w:bCs/>
          <w:sz w:val="28"/>
          <w:szCs w:val="28"/>
        </w:rPr>
        <w:t>Примечание</w:t>
      </w:r>
    </w:p>
    <w:p w14:paraId="6056B8D0" w14:textId="385DB130" w:rsidR="00105A1F" w:rsidRPr="00DF6FE4" w:rsidRDefault="00105A1F" w:rsidP="0071142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74A6EB82" w14:textId="00F3C73D" w:rsidR="00105A1F" w:rsidRDefault="00105A1F" w:rsidP="00C43B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(инвариант) площадь </w:t>
      </w:r>
      <w:r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</w:t>
      </w:r>
      <w:r w:rsidR="00177E4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быть не менее 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43BA0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C43BA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43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из вариативной части площадь рабочего места 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не меняется.</w:t>
      </w:r>
    </w:p>
    <w:p w14:paraId="2299897E" w14:textId="6903A4AB" w:rsidR="00C37E4F" w:rsidRDefault="00105A1F" w:rsidP="00780570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>, главного эксперта</w:t>
      </w:r>
      <w:r w:rsidR="0071142F">
        <w:rPr>
          <w:rFonts w:ascii="Times New Roman" w:hAnsi="Times New Roman" w:cs="Times New Roman"/>
          <w:sz w:val="28"/>
          <w:szCs w:val="28"/>
        </w:rPr>
        <w:t xml:space="preserve"> </w:t>
      </w:r>
      <w:r w:rsidRPr="002504A5">
        <w:rPr>
          <w:rFonts w:ascii="Times New Roman" w:hAnsi="Times New Roman" w:cs="Times New Roman"/>
          <w:sz w:val="28"/>
          <w:szCs w:val="28"/>
        </w:rPr>
        <w:t xml:space="preserve">могут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как в отдельном помещении, так и в комнате экспертов.</w:t>
      </w:r>
    </w:p>
    <w:sectPr w:rsidR="00C37E4F" w:rsidSect="00780570">
      <w:type w:val="continuous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35B69"/>
    <w:rsid w:val="000947B9"/>
    <w:rsid w:val="00105A1F"/>
    <w:rsid w:val="00144E06"/>
    <w:rsid w:val="00177E4C"/>
    <w:rsid w:val="0019756E"/>
    <w:rsid w:val="002B669E"/>
    <w:rsid w:val="002C0B0D"/>
    <w:rsid w:val="002E06BA"/>
    <w:rsid w:val="002E1331"/>
    <w:rsid w:val="003258D3"/>
    <w:rsid w:val="00410311"/>
    <w:rsid w:val="00483FA6"/>
    <w:rsid w:val="006F3E6E"/>
    <w:rsid w:val="0071142F"/>
    <w:rsid w:val="00714DFB"/>
    <w:rsid w:val="0074754D"/>
    <w:rsid w:val="00780570"/>
    <w:rsid w:val="00A41B4C"/>
    <w:rsid w:val="00A634CF"/>
    <w:rsid w:val="00AE3E6B"/>
    <w:rsid w:val="00BE7194"/>
    <w:rsid w:val="00C37E4F"/>
    <w:rsid w:val="00C43BA0"/>
    <w:rsid w:val="00C60D56"/>
    <w:rsid w:val="00C73DA5"/>
    <w:rsid w:val="00CC23F3"/>
    <w:rsid w:val="00CD6777"/>
    <w:rsid w:val="00D67440"/>
    <w:rsid w:val="00D75043"/>
    <w:rsid w:val="00DD188C"/>
    <w:rsid w:val="00DD56AC"/>
    <w:rsid w:val="00DF6FE4"/>
    <w:rsid w:val="00E21B55"/>
    <w:rsid w:val="00E86F35"/>
    <w:rsid w:val="00F6496B"/>
    <w:rsid w:val="00F7665D"/>
    <w:rsid w:val="00FA13C2"/>
    <w:rsid w:val="00FD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3ED29-5DAE-4A3D-99C7-F4101CB95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2025-01-27T03:11:00Z</dcterms:created>
  <dcterms:modified xsi:type="dcterms:W3CDTF">2025-01-27T03:11:00Z</dcterms:modified>
</cp:coreProperties>
</file>