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EC0" w:rsidRDefault="002752D9">
      <w:pPr>
        <w:ind w:left="5387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УТВЕРЖДАЮ</w:t>
      </w:r>
    </w:p>
    <w:p w:rsidR="00B77EC0" w:rsidRDefault="00B77EC0">
      <w:pPr>
        <w:ind w:left="5387"/>
        <w:rPr>
          <w:sz w:val="24"/>
        </w:rPr>
      </w:pPr>
    </w:p>
    <w:p w:rsidR="00B77EC0" w:rsidRDefault="002752D9">
      <w:pPr>
        <w:pBdr>
          <w:top w:val="single" w:sz="4" w:space="1" w:color="000000"/>
        </w:pBdr>
        <w:ind w:left="5387"/>
        <w:jc w:val="center"/>
      </w:pPr>
      <w:r>
        <w:t>(должность)</w:t>
      </w:r>
    </w:p>
    <w:p w:rsidR="00B77EC0" w:rsidRDefault="00B77EC0">
      <w:pPr>
        <w:ind w:left="5387"/>
        <w:rPr>
          <w:sz w:val="24"/>
        </w:rPr>
      </w:pPr>
    </w:p>
    <w:p w:rsidR="00B77EC0" w:rsidRDefault="002752D9">
      <w:pPr>
        <w:pBdr>
          <w:top w:val="single" w:sz="4" w:space="1" w:color="000000"/>
        </w:pBdr>
        <w:ind w:left="5387"/>
        <w:jc w:val="center"/>
      </w:pPr>
      <w:r>
        <w:t>(воинское (специальное) звание)</w:t>
      </w:r>
    </w:p>
    <w:p w:rsidR="00B77EC0" w:rsidRDefault="002752D9">
      <w:pPr>
        <w:tabs>
          <w:tab w:val="left" w:pos="6804"/>
        </w:tabs>
        <w:ind w:left="5387"/>
        <w:rPr>
          <w:sz w:val="24"/>
        </w:rPr>
      </w:pPr>
      <w:r>
        <w:rPr>
          <w:sz w:val="24"/>
        </w:rPr>
        <w:tab/>
      </w:r>
    </w:p>
    <w:p w:rsidR="00B77EC0" w:rsidRDefault="002752D9">
      <w:pPr>
        <w:pBdr>
          <w:top w:val="single" w:sz="4" w:space="1" w:color="000000"/>
        </w:pBdr>
        <w:ind w:left="5387"/>
        <w:jc w:val="center"/>
      </w:pPr>
      <w:r>
        <w:t>(подпись, инициалы и фамилия)</w:t>
      </w:r>
    </w:p>
    <w:tbl>
      <w:tblPr>
        <w:tblStyle w:val="af"/>
        <w:tblW w:w="0" w:type="auto"/>
        <w:tblInd w:w="598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18"/>
        <w:gridCol w:w="397"/>
        <w:gridCol w:w="397"/>
        <w:gridCol w:w="284"/>
      </w:tblGrid>
      <w:tr w:rsidR="00B77E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ind w:left="57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B77EC0" w:rsidRDefault="002752D9">
      <w:pPr>
        <w:spacing w:before="240" w:after="360"/>
        <w:ind w:left="5387"/>
        <w:rPr>
          <w:sz w:val="24"/>
        </w:rPr>
      </w:pPr>
      <w:r>
        <w:rPr>
          <w:sz w:val="24"/>
        </w:rPr>
        <w:t>М.П.</w:t>
      </w:r>
    </w:p>
    <w:p w:rsidR="00B77EC0" w:rsidRDefault="002752D9">
      <w:pPr>
        <w:jc w:val="center"/>
        <w:rPr>
          <w:b/>
          <w:spacing w:val="60"/>
          <w:sz w:val="26"/>
        </w:rPr>
      </w:pPr>
      <w:r>
        <w:rPr>
          <w:b/>
          <w:spacing w:val="60"/>
          <w:sz w:val="26"/>
        </w:rPr>
        <w:t>АКТ</w:t>
      </w:r>
    </w:p>
    <w:p w:rsidR="00B77EC0" w:rsidRDefault="002752D9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осмотра оружия,</w:t>
      </w:r>
      <w:r>
        <w:rPr>
          <w:b/>
          <w:sz w:val="26"/>
        </w:rPr>
        <w:t xml:space="preserve"> взрывных устройств и взрывчатых веществ</w:t>
      </w:r>
    </w:p>
    <w:p w:rsidR="00B77EC0" w:rsidRDefault="002752D9">
      <w:pPr>
        <w:rPr>
          <w:sz w:val="24"/>
        </w:rPr>
      </w:pPr>
      <w:r>
        <w:rPr>
          <w:sz w:val="24"/>
        </w:rPr>
        <w:t xml:space="preserve">Мною,  </w:t>
      </w:r>
    </w:p>
    <w:p w:rsidR="00B77EC0" w:rsidRDefault="002752D9">
      <w:pPr>
        <w:pBdr>
          <w:top w:val="single" w:sz="4" w:space="1" w:color="000000"/>
        </w:pBdr>
        <w:ind w:left="826"/>
        <w:jc w:val="center"/>
      </w:pPr>
      <w:r>
        <w:t>(должность, воинское (специальное) звание, инициалы, фамилия должностного лица,</w:t>
      </w:r>
    </w:p>
    <w:p w:rsidR="00B77EC0" w:rsidRDefault="002752D9">
      <w:pPr>
        <w:tabs>
          <w:tab w:val="right" w:pos="9922"/>
        </w:tabs>
        <w:rPr>
          <w:sz w:val="24"/>
        </w:rPr>
      </w:pPr>
      <w:r>
        <w:rPr>
          <w:sz w:val="24"/>
        </w:rPr>
        <w:tab/>
        <w:t>,</w:t>
      </w:r>
    </w:p>
    <w:p w:rsidR="00B77EC0" w:rsidRDefault="002752D9">
      <w:pPr>
        <w:pBdr>
          <w:top w:val="single" w:sz="4" w:space="1" w:color="000000"/>
        </w:pBdr>
        <w:ind w:right="113"/>
        <w:jc w:val="center"/>
      </w:pPr>
      <w:r>
        <w:t>осуществляющего прием оружия, взрывных устройств и взрывчатых веществ)</w:t>
      </w:r>
    </w:p>
    <w:p w:rsidR="00B77EC0" w:rsidRDefault="002752D9">
      <w:pPr>
        <w:jc w:val="both"/>
        <w:rPr>
          <w:sz w:val="24"/>
        </w:rPr>
      </w:pPr>
      <w:r>
        <w:rPr>
          <w:sz w:val="24"/>
        </w:rPr>
        <w:t>произведен осмотр оружия, взрывных устройств и взрывч</w:t>
      </w:r>
      <w:r>
        <w:rPr>
          <w:sz w:val="24"/>
        </w:rPr>
        <w:t>атых веществ</w:t>
      </w:r>
      <w:r>
        <w:rPr>
          <w:sz w:val="24"/>
        </w:rPr>
        <w:br/>
      </w:r>
    </w:p>
    <w:p w:rsidR="00B77EC0" w:rsidRDefault="002752D9">
      <w:pPr>
        <w:pBdr>
          <w:top w:val="single" w:sz="4" w:space="1" w:color="000000"/>
        </w:pBdr>
        <w:jc w:val="center"/>
      </w:pPr>
      <w:r>
        <w:t>(количество (цифрами и прописью)</w:t>
      </w:r>
    </w:p>
    <w:p w:rsidR="00B77EC0" w:rsidRDefault="00B77EC0">
      <w:pPr>
        <w:jc w:val="both"/>
        <w:rPr>
          <w:sz w:val="24"/>
        </w:rPr>
      </w:pPr>
    </w:p>
    <w:p w:rsidR="00B77EC0" w:rsidRDefault="002752D9">
      <w:pPr>
        <w:pBdr>
          <w:top w:val="single" w:sz="4" w:space="1" w:color="000000"/>
        </w:pBdr>
        <w:jc w:val="center"/>
      </w:pPr>
      <w:r>
        <w:t>(вид, модель, калибр, тип,</w:t>
      </w:r>
    </w:p>
    <w:p w:rsidR="00B77EC0" w:rsidRDefault="00B77EC0">
      <w:pPr>
        <w:jc w:val="both"/>
        <w:rPr>
          <w:sz w:val="24"/>
        </w:rPr>
      </w:pPr>
    </w:p>
    <w:p w:rsidR="00B77EC0" w:rsidRDefault="002752D9">
      <w:pPr>
        <w:pBdr>
          <w:top w:val="single" w:sz="4" w:space="1" w:color="000000"/>
        </w:pBdr>
        <w:jc w:val="center"/>
      </w:pPr>
      <w:r>
        <w:t>серия, номер, год изготовления (маркировка), масса)</w:t>
      </w:r>
    </w:p>
    <w:p w:rsidR="00B77EC0" w:rsidRDefault="002752D9">
      <w:pPr>
        <w:rPr>
          <w:sz w:val="24"/>
        </w:rPr>
      </w:pPr>
      <w:r>
        <w:rPr>
          <w:sz w:val="24"/>
        </w:rPr>
        <w:t xml:space="preserve">При осмотре установлено:  </w:t>
      </w:r>
    </w:p>
    <w:p w:rsidR="00B77EC0" w:rsidRDefault="002752D9">
      <w:pPr>
        <w:pBdr>
          <w:top w:val="single" w:sz="4" w:space="1" w:color="000000"/>
        </w:pBdr>
        <w:ind w:left="2835"/>
        <w:jc w:val="center"/>
      </w:pPr>
      <w:r>
        <w:t>(видимые дефекты)</w:t>
      </w: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rPr>
          <w:sz w:val="2"/>
        </w:rPr>
      </w:pP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rPr>
          <w:sz w:val="2"/>
        </w:rPr>
      </w:pP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rPr>
          <w:sz w:val="2"/>
        </w:rPr>
      </w:pPr>
    </w:p>
    <w:p w:rsidR="00B77EC0" w:rsidRDefault="002752D9">
      <w:pPr>
        <w:jc w:val="both"/>
        <w:rPr>
          <w:sz w:val="24"/>
        </w:rPr>
      </w:pPr>
      <w:r>
        <w:rPr>
          <w:sz w:val="24"/>
        </w:rPr>
        <w:t>Оружие, взрывные устройства и взрывчатые вещества представлены для осмотра</w:t>
      </w:r>
      <w:r>
        <w:rPr>
          <w:sz w:val="24"/>
        </w:rPr>
        <w:br/>
      </w:r>
    </w:p>
    <w:p w:rsidR="00B77EC0" w:rsidRDefault="002752D9">
      <w:pPr>
        <w:pBdr>
          <w:top w:val="single" w:sz="4" w:space="1" w:color="000000"/>
        </w:pBdr>
        <w:jc w:val="center"/>
      </w:pPr>
      <w:r>
        <w:t>(фамилия, имя, отчество (последнее – при наличии)</w:t>
      </w:r>
    </w:p>
    <w:p w:rsidR="00B77EC0" w:rsidRDefault="00B77EC0">
      <w:pPr>
        <w:jc w:val="both"/>
        <w:rPr>
          <w:sz w:val="24"/>
        </w:rPr>
      </w:pPr>
    </w:p>
    <w:p w:rsidR="00B77EC0" w:rsidRDefault="002752D9">
      <w:pPr>
        <w:pBdr>
          <w:top w:val="single" w:sz="4" w:space="1" w:color="000000"/>
        </w:pBdr>
        <w:jc w:val="center"/>
      </w:pPr>
      <w:r>
        <w:t>лица, сдающего оружие, взрывные устройства и взрывчатые вещества,</w:t>
      </w:r>
    </w:p>
    <w:p w:rsidR="00B77EC0" w:rsidRDefault="00B77EC0">
      <w:pPr>
        <w:jc w:val="both"/>
        <w:rPr>
          <w:sz w:val="24"/>
        </w:rPr>
      </w:pPr>
    </w:p>
    <w:p w:rsidR="00B77EC0" w:rsidRDefault="002752D9">
      <w:pPr>
        <w:pBdr>
          <w:top w:val="single" w:sz="4" w:space="1" w:color="000000"/>
        </w:pBdr>
        <w:jc w:val="center"/>
      </w:pPr>
      <w:r>
        <w:t>документ, удостоверяющий личность,</w:t>
      </w:r>
    </w:p>
    <w:p w:rsidR="00B77EC0" w:rsidRDefault="00B77EC0">
      <w:pPr>
        <w:jc w:val="both"/>
        <w:rPr>
          <w:sz w:val="24"/>
        </w:rPr>
      </w:pPr>
    </w:p>
    <w:p w:rsidR="00B77EC0" w:rsidRDefault="002752D9">
      <w:pPr>
        <w:pBdr>
          <w:top w:val="single" w:sz="4" w:space="1" w:color="000000"/>
        </w:pBdr>
        <w:jc w:val="center"/>
      </w:pPr>
      <w:r>
        <w:t>адрес места жительства)</w:t>
      </w:r>
    </w:p>
    <w:p w:rsidR="00B77EC0" w:rsidRDefault="002752D9">
      <w:pPr>
        <w:jc w:val="both"/>
        <w:rPr>
          <w:sz w:val="24"/>
        </w:rPr>
      </w:pPr>
      <w:r>
        <w:rPr>
          <w:sz w:val="24"/>
        </w:rPr>
        <w:t xml:space="preserve">Обстоятельства добровольной сдачи или обнаружения оружия, взрывных устройств и взрывчатых веществ:  </w:t>
      </w:r>
    </w:p>
    <w:p w:rsidR="00B77EC0" w:rsidRDefault="00B77EC0">
      <w:pPr>
        <w:pBdr>
          <w:top w:val="single" w:sz="4" w:space="1" w:color="000000"/>
        </w:pBdr>
        <w:ind w:left="2282"/>
        <w:rPr>
          <w:sz w:val="2"/>
        </w:rPr>
      </w:pP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rPr>
          <w:sz w:val="2"/>
        </w:rPr>
      </w:pP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rPr>
          <w:sz w:val="2"/>
        </w:rPr>
      </w:pPr>
    </w:p>
    <w:p w:rsidR="00B77EC0" w:rsidRDefault="00B77EC0">
      <w:pPr>
        <w:rPr>
          <w:sz w:val="24"/>
        </w:rPr>
      </w:pPr>
    </w:p>
    <w:p w:rsidR="00B77EC0" w:rsidRDefault="00B77EC0">
      <w:pPr>
        <w:pBdr>
          <w:top w:val="single" w:sz="4" w:space="1" w:color="000000"/>
        </w:pBdr>
        <w:spacing w:after="240"/>
        <w:rPr>
          <w:sz w:val="2"/>
        </w:rPr>
      </w:pPr>
    </w:p>
    <w:tbl>
      <w:tblPr>
        <w:tblStyle w:val="af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2"/>
        <w:gridCol w:w="3969"/>
        <w:gridCol w:w="284"/>
        <w:gridCol w:w="1418"/>
        <w:gridCol w:w="284"/>
        <w:gridCol w:w="2863"/>
      </w:tblGrid>
      <w:tr w:rsidR="00B77EC0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rPr>
                <w:sz w:val="24"/>
              </w:rPr>
            </w:pPr>
            <w:r>
              <w:rPr>
                <w:sz w:val="24"/>
              </w:rPr>
              <w:t>Составил: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</w:tr>
      <w:tr w:rsidR="00B77EC0"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B77EC0"/>
        </w:tc>
        <w:tc>
          <w:tcPr>
            <w:tcW w:w="396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2752D9">
            <w:pPr>
              <w:jc w:val="center"/>
            </w:pPr>
            <w:r>
              <w:t>(воинское (специальное) звание)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B77EC0"/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2752D9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B77EC0"/>
        </w:tc>
        <w:tc>
          <w:tcPr>
            <w:tcW w:w="2863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2752D9">
            <w:pPr>
              <w:jc w:val="center"/>
            </w:pPr>
            <w:r>
              <w:t>(инициалы и фамилия)</w:t>
            </w:r>
          </w:p>
        </w:tc>
      </w:tr>
    </w:tbl>
    <w:p w:rsidR="00B77EC0" w:rsidRDefault="00B77EC0">
      <w:pPr>
        <w:rPr>
          <w:sz w:val="2"/>
        </w:rPr>
      </w:pPr>
    </w:p>
    <w:tbl>
      <w:tblPr>
        <w:tblStyle w:val="af"/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18"/>
        <w:gridCol w:w="397"/>
        <w:gridCol w:w="397"/>
        <w:gridCol w:w="284"/>
      </w:tblGrid>
      <w:tr w:rsidR="00B77E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ind w:left="57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B77EC0" w:rsidRDefault="00B77EC0">
      <w:pPr>
        <w:spacing w:after="120"/>
        <w:rPr>
          <w:sz w:val="24"/>
        </w:rPr>
      </w:pPr>
    </w:p>
    <w:tbl>
      <w:tblPr>
        <w:tblStyle w:val="af"/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84"/>
        <w:gridCol w:w="5727"/>
      </w:tblGrid>
      <w:tr w:rsidR="00B77EC0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rPr>
                <w:sz w:val="24"/>
              </w:rPr>
            </w:pPr>
            <w:r>
              <w:rPr>
                <w:sz w:val="24"/>
              </w:rPr>
              <w:t>В присутствии: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572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</w:tr>
      <w:tr w:rsidR="00B77EC0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B77EC0"/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2752D9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B77EC0"/>
        </w:tc>
        <w:tc>
          <w:tcPr>
            <w:tcW w:w="5727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EC0" w:rsidRDefault="002752D9">
            <w:pPr>
              <w:jc w:val="center"/>
            </w:pPr>
            <w:r>
              <w:t xml:space="preserve">(инициалы и </w:t>
            </w:r>
            <w:r>
              <w:t>фамилия)</w:t>
            </w:r>
          </w:p>
        </w:tc>
      </w:tr>
    </w:tbl>
    <w:p w:rsidR="00B77EC0" w:rsidRDefault="00B77EC0">
      <w:pPr>
        <w:rPr>
          <w:sz w:val="2"/>
        </w:rPr>
      </w:pPr>
    </w:p>
    <w:tbl>
      <w:tblPr>
        <w:tblStyle w:val="af"/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18"/>
        <w:gridCol w:w="397"/>
        <w:gridCol w:w="397"/>
        <w:gridCol w:w="284"/>
      </w:tblGrid>
      <w:tr w:rsidR="00B77EC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jc w:val="center"/>
              <w:rPr>
                <w:sz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B77EC0">
            <w:pPr>
              <w:rPr>
                <w:sz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7EC0" w:rsidRDefault="002752D9">
            <w:pPr>
              <w:ind w:left="57"/>
              <w:rPr>
                <w:sz w:val="24"/>
              </w:rPr>
            </w:pPr>
            <w:r>
              <w:rPr>
                <w:sz w:val="24"/>
              </w:rPr>
              <w:t>г.</w:t>
            </w:r>
          </w:p>
        </w:tc>
      </w:tr>
    </w:tbl>
    <w:p w:rsidR="00B77EC0" w:rsidRDefault="00B77EC0" w:rsidP="003D766A">
      <w:pPr>
        <w:rPr>
          <w:sz w:val="24"/>
        </w:rPr>
      </w:pPr>
    </w:p>
    <w:sectPr w:rsidR="00B77EC0">
      <w:pgSz w:w="11907" w:h="16840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D9" w:rsidRDefault="002752D9">
      <w:r>
        <w:separator/>
      </w:r>
    </w:p>
  </w:endnote>
  <w:endnote w:type="continuationSeparator" w:id="0">
    <w:p w:rsidR="002752D9" w:rsidRDefault="00275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D9" w:rsidRDefault="002752D9">
      <w:r>
        <w:separator/>
      </w:r>
    </w:p>
  </w:footnote>
  <w:footnote w:type="continuationSeparator" w:id="0">
    <w:p w:rsidR="002752D9" w:rsidRDefault="002752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EC0"/>
    <w:rsid w:val="002752D9"/>
    <w:rsid w:val="003D766A"/>
    <w:rsid w:val="00B7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C5A4"/>
  <w15:docId w15:val="{E0CC4F84-C294-4AB7-A2C7-C9FD1E89D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basedOn w:val="13"/>
    <w:link w:val="a3"/>
    <w:rPr>
      <w:vertAlign w:val="superscript"/>
    </w:rPr>
  </w:style>
  <w:style w:type="character" w:styleId="a3">
    <w:name w:val="footnote reference"/>
    <w:basedOn w:val="a0"/>
    <w:link w:val="12"/>
    <w:rPr>
      <w:vertAlign w:val="superscript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1"/>
    <w:link w:val="a6"/>
    <w:rPr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Pr>
      <w:color w:val="0000FF"/>
      <w:u w:val="single"/>
    </w:rPr>
  </w:style>
  <w:style w:type="character" w:styleId="a8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header"/>
    <w:basedOn w:val="a"/>
    <w:link w:val="aa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1"/>
    <w:link w:val="a9"/>
    <w:rPr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">
    <w:name w:val="Table Grid"/>
    <w:basedOn w:val="a1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2025-02-11T11:20:00Z</dcterms:created>
  <dcterms:modified xsi:type="dcterms:W3CDTF">2025-02-11T11:20:00Z</dcterms:modified>
</cp:coreProperties>
</file>